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19AC9" w14:textId="77777777" w:rsidR="00F963C6" w:rsidRPr="00F963C6" w:rsidRDefault="00F963C6" w:rsidP="00C164F7">
      <w:pPr>
        <w:jc w:val="center"/>
        <w:rPr>
          <w:rFonts w:ascii="Times New Roman" w:hAnsi="Times New Roman" w:cs="Times New Roman"/>
        </w:rPr>
      </w:pPr>
      <w:r w:rsidRPr="00F963C6">
        <w:rPr>
          <w:rFonts w:ascii="Times New Roman" w:hAnsi="Times New Roman" w:cs="Times New Roman"/>
        </w:rPr>
        <w:t>ОБЩЕСТВО С ОГРАНИЧЕННОЙ ОТВЕТСТВЕННОСТЬЮ</w:t>
      </w:r>
    </w:p>
    <w:p w14:paraId="10FBEA30" w14:textId="73E47D98" w:rsidR="00F963C6" w:rsidRPr="00F963C6" w:rsidRDefault="00F963C6" w:rsidP="00C164F7">
      <w:pPr>
        <w:jc w:val="center"/>
        <w:rPr>
          <w:rFonts w:ascii="Times New Roman" w:hAnsi="Times New Roman" w:cs="Times New Roman"/>
        </w:rPr>
      </w:pPr>
      <w:r w:rsidRPr="00F963C6">
        <w:rPr>
          <w:rFonts w:ascii="Times New Roman" w:hAnsi="Times New Roman" w:cs="Times New Roman"/>
        </w:rPr>
        <w:t>«МОРОЗНЫЙ ЭКСПРЕСС»</w:t>
      </w:r>
    </w:p>
    <w:p w14:paraId="3CED0111" w14:textId="6892BD5D" w:rsidR="00F963C6" w:rsidRPr="00C164F7" w:rsidRDefault="00F963C6" w:rsidP="00C164F7">
      <w:pPr>
        <w:jc w:val="center"/>
        <w:rPr>
          <w:rFonts w:ascii="Times New Roman" w:hAnsi="Times New Roman" w:cs="Times New Roman"/>
          <w:lang w:val="en-US"/>
        </w:rPr>
      </w:pPr>
      <w:r w:rsidRPr="00F963C6">
        <w:rPr>
          <w:rFonts w:ascii="Times New Roman" w:hAnsi="Times New Roman" w:cs="Times New Roman"/>
        </w:rPr>
        <w:t xml:space="preserve">ИНН </w:t>
      </w:r>
      <w:r w:rsidR="00C164F7" w:rsidRPr="00C164F7">
        <w:rPr>
          <w:rFonts w:ascii="Times New Roman" w:hAnsi="Times New Roman" w:cs="Times New Roman"/>
        </w:rPr>
        <w:t>2905015014</w:t>
      </w:r>
      <w:r w:rsidR="00C164F7">
        <w:rPr>
          <w:rFonts w:ascii="Times New Roman" w:hAnsi="Times New Roman" w:cs="Times New Roman"/>
          <w:lang w:val="en-US"/>
        </w:rPr>
        <w:t xml:space="preserve"> </w:t>
      </w:r>
      <w:r w:rsidRPr="00F963C6">
        <w:rPr>
          <w:rFonts w:ascii="Times New Roman" w:hAnsi="Times New Roman" w:cs="Times New Roman"/>
        </w:rPr>
        <w:t>/ ОГНР</w:t>
      </w:r>
      <w:r w:rsidR="00C164F7">
        <w:rPr>
          <w:rFonts w:ascii="Times New Roman" w:hAnsi="Times New Roman" w:cs="Times New Roman"/>
          <w:lang w:val="en-US"/>
        </w:rPr>
        <w:t xml:space="preserve"> </w:t>
      </w:r>
      <w:r w:rsidR="00C164F7">
        <w:rPr>
          <w:rFonts w:ascii="Times New Roman" w:eastAsia="Aptos" w:hAnsi="Times New Roman"/>
          <w:color w:val="1A1A1A"/>
          <w:shd w:val="clear" w:color="auto" w:fill="FFFFFF"/>
        </w:rPr>
        <w:t>1262900003684</w:t>
      </w:r>
    </w:p>
    <w:p w14:paraId="376C9B88" w14:textId="77777777" w:rsidR="00F963C6" w:rsidRPr="00F963C6" w:rsidRDefault="00F963C6" w:rsidP="00F963C6">
      <w:pPr>
        <w:jc w:val="center"/>
        <w:rPr>
          <w:rFonts w:ascii="Times New Roman" w:hAnsi="Times New Roman" w:cs="Times New Roman"/>
        </w:rPr>
      </w:pPr>
    </w:p>
    <w:p w14:paraId="6470F08C" w14:textId="77777777" w:rsidR="00C164F7" w:rsidRPr="00C164F7" w:rsidRDefault="00F963C6" w:rsidP="00C164F7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C164F7">
        <w:rPr>
          <w:rFonts w:ascii="Times New Roman" w:hAnsi="Times New Roman" w:cs="Times New Roman"/>
          <w:b/>
          <w:bCs/>
        </w:rPr>
        <w:t>Политика возврата денежных средств при отмене бронирования тура</w:t>
      </w:r>
      <w:r w:rsidRPr="00C164F7">
        <w:rPr>
          <w:rFonts w:ascii="Times New Roman" w:hAnsi="Times New Roman" w:cs="Times New Roman"/>
          <w:b/>
          <w:bCs/>
        </w:rPr>
        <w:br/>
      </w:r>
    </w:p>
    <w:p w14:paraId="779DB09E" w14:textId="2AFA3C21" w:rsidR="00F963C6" w:rsidRPr="00C164F7" w:rsidRDefault="00F963C6" w:rsidP="00C164F7">
      <w:pPr>
        <w:rPr>
          <w:rFonts w:ascii="Times New Roman" w:hAnsi="Times New Roman" w:cs="Times New Roman"/>
          <w:lang w:val="en-US"/>
        </w:rPr>
      </w:pPr>
      <w:r w:rsidRPr="00F963C6">
        <w:rPr>
          <w:rFonts w:ascii="Times New Roman" w:hAnsi="Times New Roman" w:cs="Times New Roman"/>
        </w:rPr>
        <w:br/>
      </w:r>
      <w:r w:rsidRPr="00C164F7">
        <w:rPr>
          <w:rFonts w:ascii="Times New Roman" w:hAnsi="Times New Roman" w:cs="Times New Roman"/>
          <w:b/>
          <w:bCs/>
        </w:rPr>
        <w:t>1. Порядок расчетов при возврате</w:t>
      </w:r>
      <w:r w:rsidRPr="00F963C6">
        <w:rPr>
          <w:rFonts w:ascii="Times New Roman" w:hAnsi="Times New Roman" w:cs="Times New Roman"/>
        </w:rPr>
        <w:br/>
        <w:t>Возврат денежных средств, уплаченных за туристский продукт, осуществляется исключительно в безналичной форме на банковскую карту или банковский счет Заказчика, с которого производилась оплата, либо</w:t>
      </w:r>
      <w:r w:rsidR="00C164F7" w:rsidRPr="00C164F7">
        <w:rPr>
          <w:rFonts w:ascii="Times New Roman" w:hAnsi="Times New Roman" w:cs="Times New Roman"/>
        </w:rPr>
        <w:t xml:space="preserve"> </w:t>
      </w:r>
      <w:r w:rsidR="00C164F7">
        <w:rPr>
          <w:rFonts w:ascii="Times New Roman" w:hAnsi="Times New Roman" w:cs="Times New Roman"/>
        </w:rPr>
        <w:t>на реквизиты,</w:t>
      </w:r>
      <w:r w:rsidRPr="00F963C6">
        <w:rPr>
          <w:rFonts w:ascii="Times New Roman" w:hAnsi="Times New Roman" w:cs="Times New Roman"/>
        </w:rPr>
        <w:t xml:space="preserve"> указанн</w:t>
      </w:r>
      <w:r w:rsidR="00C164F7">
        <w:rPr>
          <w:rFonts w:ascii="Times New Roman" w:hAnsi="Times New Roman" w:cs="Times New Roman"/>
        </w:rPr>
        <w:t>ые</w:t>
      </w:r>
      <w:r w:rsidRPr="00F963C6">
        <w:rPr>
          <w:rFonts w:ascii="Times New Roman" w:hAnsi="Times New Roman" w:cs="Times New Roman"/>
        </w:rPr>
        <w:t xml:space="preserve"> Заказчиком в заявлении. Возврат наличными денежными средствами не производится.</w:t>
      </w:r>
      <w:r w:rsidRPr="00F963C6">
        <w:rPr>
          <w:rFonts w:ascii="Times New Roman" w:hAnsi="Times New Roman" w:cs="Times New Roman"/>
        </w:rPr>
        <w:br/>
      </w:r>
      <w:r w:rsidRPr="00F963C6">
        <w:rPr>
          <w:rFonts w:ascii="Times New Roman" w:hAnsi="Times New Roman" w:cs="Times New Roman"/>
        </w:rPr>
        <w:br/>
      </w:r>
      <w:r w:rsidRPr="00C164F7">
        <w:rPr>
          <w:rFonts w:ascii="Times New Roman" w:hAnsi="Times New Roman" w:cs="Times New Roman"/>
          <w:b/>
          <w:bCs/>
        </w:rPr>
        <w:t>2. Право на отказ от исполнения договора</w:t>
      </w:r>
      <w:r w:rsidRPr="00F963C6">
        <w:rPr>
          <w:rFonts w:ascii="Times New Roman" w:hAnsi="Times New Roman" w:cs="Times New Roman"/>
        </w:rPr>
        <w:br/>
        <w:t>Заказчик вправе отказаться от исполнения договора о реализации туристского продукта в любое время до момента начала оказания услуг, при условии оплаты Исполнителю фактически понесенных им расходов, связанных с исполнением обязательств по данному договору.</w:t>
      </w:r>
      <w:r w:rsidRPr="00F963C6">
        <w:rPr>
          <w:rFonts w:ascii="Times New Roman" w:hAnsi="Times New Roman" w:cs="Times New Roman"/>
        </w:rPr>
        <w:br/>
      </w:r>
      <w:r w:rsidRPr="00F963C6">
        <w:rPr>
          <w:rFonts w:ascii="Times New Roman" w:hAnsi="Times New Roman" w:cs="Times New Roman"/>
        </w:rPr>
        <w:br/>
      </w:r>
      <w:r w:rsidRPr="00C164F7">
        <w:rPr>
          <w:rFonts w:ascii="Times New Roman" w:hAnsi="Times New Roman" w:cs="Times New Roman"/>
          <w:b/>
          <w:bCs/>
        </w:rPr>
        <w:t>3. Сроки и порядок возврата</w:t>
      </w:r>
      <w:r w:rsidRPr="00F963C6">
        <w:rPr>
          <w:rFonts w:ascii="Times New Roman" w:hAnsi="Times New Roman" w:cs="Times New Roman"/>
        </w:rPr>
        <w:br/>
        <w:t>3.1. При расторжении договора по инициативе Заказчика, Исполнитель возвращает денежные средства, уплаченные по договору, за вычетом фактически понесенных расходов, в течение 30 (тридцати) календарных дней с момента получения письменного требования Заказчика о возврате.</w:t>
      </w:r>
      <w:r w:rsidRPr="00F963C6">
        <w:rPr>
          <w:rFonts w:ascii="Times New Roman" w:hAnsi="Times New Roman" w:cs="Times New Roman"/>
        </w:rPr>
        <w:br/>
        <w:t>3.2. Для инициирования возврата Заказчику необходимо:</w:t>
      </w:r>
      <w:r w:rsidRPr="00F963C6">
        <w:rPr>
          <w:rFonts w:ascii="Times New Roman" w:hAnsi="Times New Roman" w:cs="Times New Roman"/>
        </w:rPr>
        <w:br/>
        <w:t>• Запросить у Исполнителя бланк заявления о возврате денежных средств (путем направления запроса на адрес электронной почты</w:t>
      </w:r>
      <w:r w:rsidR="00C164F7">
        <w:rPr>
          <w:rFonts w:ascii="Times New Roman" w:hAnsi="Times New Roman" w:cs="Times New Roman"/>
        </w:rPr>
        <w:t xml:space="preserve"> </w:t>
      </w:r>
      <w:hyperlink r:id="rId4" w:history="1">
        <w:r w:rsidR="00C164F7" w:rsidRPr="003548AA">
          <w:rPr>
            <w:rStyle w:val="ac"/>
            <w:rFonts w:ascii="Times New Roman" w:hAnsi="Times New Roman" w:cs="Times New Roman"/>
            <w:lang w:val="en-US"/>
          </w:rPr>
          <w:t>info</w:t>
        </w:r>
        <w:r w:rsidR="00C164F7" w:rsidRPr="003548AA">
          <w:rPr>
            <w:rStyle w:val="ac"/>
            <w:rFonts w:ascii="Times New Roman" w:hAnsi="Times New Roman" w:cs="Times New Roman"/>
          </w:rPr>
          <w:t>.</w:t>
        </w:r>
        <w:r w:rsidR="00C164F7" w:rsidRPr="003548AA">
          <w:rPr>
            <w:rStyle w:val="ac"/>
            <w:rFonts w:ascii="Times New Roman" w:hAnsi="Times New Roman" w:cs="Times New Roman"/>
            <w:lang w:val="en-US"/>
          </w:rPr>
          <w:t>dedmoroz</w:t>
        </w:r>
        <w:r w:rsidR="00C164F7" w:rsidRPr="003548AA">
          <w:rPr>
            <w:rStyle w:val="ac"/>
            <w:rFonts w:ascii="Times New Roman" w:hAnsi="Times New Roman" w:cs="Times New Roman"/>
          </w:rPr>
          <w:t>@</w:t>
        </w:r>
        <w:r w:rsidR="00C164F7" w:rsidRPr="003548AA">
          <w:rPr>
            <w:rStyle w:val="ac"/>
            <w:rFonts w:ascii="Times New Roman" w:hAnsi="Times New Roman" w:cs="Times New Roman"/>
            <w:lang w:val="en-US"/>
          </w:rPr>
          <w:t>yandex</w:t>
        </w:r>
        <w:r w:rsidR="00C164F7" w:rsidRPr="003548AA">
          <w:rPr>
            <w:rStyle w:val="ac"/>
            <w:rFonts w:ascii="Times New Roman" w:hAnsi="Times New Roman" w:cs="Times New Roman"/>
          </w:rPr>
          <w:t>.</w:t>
        </w:r>
        <w:r w:rsidR="00C164F7" w:rsidRPr="003548AA">
          <w:rPr>
            <w:rStyle w:val="ac"/>
            <w:rFonts w:ascii="Times New Roman" w:hAnsi="Times New Roman" w:cs="Times New Roman"/>
            <w:lang w:val="en-US"/>
          </w:rPr>
          <w:t>ru</w:t>
        </w:r>
      </w:hyperlink>
      <w:r w:rsidR="00C164F7" w:rsidRPr="00C164F7">
        <w:rPr>
          <w:rFonts w:ascii="Times New Roman" w:hAnsi="Times New Roman" w:cs="Times New Roman"/>
        </w:rPr>
        <w:t xml:space="preserve"> </w:t>
      </w:r>
      <w:r w:rsidRPr="00F963C6">
        <w:rPr>
          <w:rFonts w:ascii="Times New Roman" w:hAnsi="Times New Roman" w:cs="Times New Roman"/>
        </w:rPr>
        <w:t>);</w:t>
      </w:r>
      <w:r w:rsidRPr="00F963C6">
        <w:rPr>
          <w:rFonts w:ascii="Times New Roman" w:hAnsi="Times New Roman" w:cs="Times New Roman"/>
        </w:rPr>
        <w:br/>
        <w:t>• Заполнить заявление, приложить копию документа, удостоверяющего личность (паспорта), и направить скан-копии документов на адрес электронной почты</w:t>
      </w:r>
      <w:r w:rsidR="00C164F7" w:rsidRPr="00C164F7">
        <w:rPr>
          <w:rFonts w:ascii="Times New Roman" w:hAnsi="Times New Roman" w:cs="Times New Roman"/>
        </w:rPr>
        <w:t xml:space="preserve"> </w:t>
      </w:r>
      <w:hyperlink r:id="rId5" w:history="1">
        <w:r w:rsidR="00C164F7" w:rsidRPr="003548AA">
          <w:rPr>
            <w:rStyle w:val="ac"/>
            <w:rFonts w:ascii="Times New Roman" w:hAnsi="Times New Roman" w:cs="Times New Roman"/>
            <w:lang w:val="en-US"/>
          </w:rPr>
          <w:t>info</w:t>
        </w:r>
        <w:r w:rsidR="00C164F7" w:rsidRPr="003548AA">
          <w:rPr>
            <w:rStyle w:val="ac"/>
            <w:rFonts w:ascii="Times New Roman" w:hAnsi="Times New Roman" w:cs="Times New Roman"/>
          </w:rPr>
          <w:t>.</w:t>
        </w:r>
        <w:r w:rsidR="00C164F7" w:rsidRPr="003548AA">
          <w:rPr>
            <w:rStyle w:val="ac"/>
            <w:rFonts w:ascii="Times New Roman" w:hAnsi="Times New Roman" w:cs="Times New Roman"/>
            <w:lang w:val="en-US"/>
          </w:rPr>
          <w:t>dedmoroz</w:t>
        </w:r>
        <w:r w:rsidR="00C164F7" w:rsidRPr="003548AA">
          <w:rPr>
            <w:rStyle w:val="ac"/>
            <w:rFonts w:ascii="Times New Roman" w:hAnsi="Times New Roman" w:cs="Times New Roman"/>
          </w:rPr>
          <w:t>@</w:t>
        </w:r>
        <w:r w:rsidR="00C164F7" w:rsidRPr="003548AA">
          <w:rPr>
            <w:rStyle w:val="ac"/>
            <w:rFonts w:ascii="Times New Roman" w:hAnsi="Times New Roman" w:cs="Times New Roman"/>
            <w:lang w:val="en-US"/>
          </w:rPr>
          <w:t>yandex</w:t>
        </w:r>
        <w:r w:rsidR="00C164F7" w:rsidRPr="003548AA">
          <w:rPr>
            <w:rStyle w:val="ac"/>
            <w:rFonts w:ascii="Times New Roman" w:hAnsi="Times New Roman" w:cs="Times New Roman"/>
          </w:rPr>
          <w:t>.</w:t>
        </w:r>
        <w:r w:rsidR="00C164F7" w:rsidRPr="003548AA">
          <w:rPr>
            <w:rStyle w:val="ac"/>
            <w:rFonts w:ascii="Times New Roman" w:hAnsi="Times New Roman" w:cs="Times New Roman"/>
            <w:lang w:val="en-US"/>
          </w:rPr>
          <w:t>ru</w:t>
        </w:r>
      </w:hyperlink>
      <w:r w:rsidR="00C164F7" w:rsidRPr="00C164F7">
        <w:rPr>
          <w:rFonts w:ascii="Times New Roman" w:hAnsi="Times New Roman" w:cs="Times New Roman"/>
        </w:rPr>
        <w:t xml:space="preserve"> .</w:t>
      </w:r>
      <w:r w:rsidRPr="00F963C6">
        <w:rPr>
          <w:rFonts w:ascii="Times New Roman" w:hAnsi="Times New Roman" w:cs="Times New Roman"/>
        </w:rPr>
        <w:br/>
        <w:t>4. Расчет суммы возврата</w:t>
      </w:r>
      <w:r w:rsidRPr="00F963C6">
        <w:rPr>
          <w:rFonts w:ascii="Times New Roman" w:hAnsi="Times New Roman" w:cs="Times New Roman"/>
        </w:rPr>
        <w:br/>
        <w:t>Сумма, подлежащая возврату, определяется как разница между фактически уплаченной по договору суммой и суммой фактически понесенных Исполнителем расходов. Под фактически понесенными расходами понимаются документально подтвержденные затраты Исполнителя, произведенные им в целях исполнения обязательств по договору до момента получения уведомления об отказе (в том числе, но не исключительно: невозвратные авиабилеты, брони отелей, визовые сборы, комиссии контрагентов).</w:t>
      </w:r>
      <w:r w:rsidRPr="00F963C6">
        <w:rPr>
          <w:rFonts w:ascii="Times New Roman" w:hAnsi="Times New Roman" w:cs="Times New Roman"/>
        </w:rPr>
        <w:br/>
      </w:r>
      <w:r w:rsidRPr="00C164F7">
        <w:rPr>
          <w:rFonts w:ascii="Times New Roman" w:hAnsi="Times New Roman" w:cs="Times New Roman"/>
          <w:b/>
          <w:bCs/>
        </w:rPr>
        <w:br/>
        <w:t>5. Сроки рассмотрения заявления</w:t>
      </w:r>
      <w:r w:rsidRPr="00F963C6">
        <w:rPr>
          <w:rFonts w:ascii="Times New Roman" w:hAnsi="Times New Roman" w:cs="Times New Roman"/>
        </w:rPr>
        <w:br/>
      </w:r>
      <w:r w:rsidR="00C164F7">
        <w:rPr>
          <w:rFonts w:ascii="Times New Roman" w:hAnsi="Times New Roman" w:cs="Times New Roman"/>
          <w:lang w:val="en-US"/>
        </w:rPr>
        <w:t>C</w:t>
      </w:r>
      <w:r w:rsidRPr="00F963C6">
        <w:rPr>
          <w:rFonts w:ascii="Times New Roman" w:hAnsi="Times New Roman" w:cs="Times New Roman"/>
        </w:rPr>
        <w:t>рок рассмотрения заявления и осуществления возврата денежных средств начинается с момента получения Исполнителем полного комплекта документов (заявления и копии паспорта). Указанный срок исчисляется в рабочих днях, за исключением выходных и нерабочих праздничных дней.</w:t>
      </w:r>
    </w:p>
    <w:sectPr w:rsidR="00F963C6" w:rsidRPr="00C164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3C6"/>
    <w:rsid w:val="00841331"/>
    <w:rsid w:val="00C164F7"/>
    <w:rsid w:val="00F96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E9997"/>
  <w15:chartTrackingRefBased/>
  <w15:docId w15:val="{9688FA9A-AD11-40DA-9589-84DAA98D8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963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63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63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63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63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63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63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63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63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63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963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963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963C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963C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963C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963C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963C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963C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963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963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63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963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963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963C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963C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963C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963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963C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963C6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F963C6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963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.dedmoroz@yandex.ru" TargetMode="External"/><Relationship Id="rId4" Type="http://schemas.openxmlformats.org/officeDocument/2006/relationships/hyperlink" Target="mailto:info.dedmoroz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dc:description/>
  <cp:lastModifiedBy>New</cp:lastModifiedBy>
  <cp:revision>1</cp:revision>
  <dcterms:created xsi:type="dcterms:W3CDTF">2026-10-05T09:41:00Z</dcterms:created>
  <dcterms:modified xsi:type="dcterms:W3CDTF">2026-10-05T09:57:00Z</dcterms:modified>
</cp:coreProperties>
</file>